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257" w:rsidRPr="00A83257" w:rsidRDefault="00A83257" w:rsidP="00A83257">
      <w:pPr>
        <w:spacing w:after="120"/>
        <w:jc w:val="center"/>
        <w:rPr>
          <w:b/>
          <w:sz w:val="24"/>
        </w:rPr>
      </w:pPr>
      <w:r w:rsidRPr="00A83257">
        <w:rPr>
          <w:b/>
          <w:sz w:val="24"/>
        </w:rPr>
        <w:t>Ata de concursos e processos seletivos</w:t>
      </w:r>
    </w:p>
    <w:p w:rsidR="00A83257" w:rsidRDefault="00A83257" w:rsidP="00A83257">
      <w:pPr>
        <w:spacing w:after="120"/>
      </w:pPr>
    </w:p>
    <w:p w:rsidR="00247D65" w:rsidRDefault="00A83257" w:rsidP="00A83257">
      <w:pPr>
        <w:spacing w:after="120"/>
      </w:pPr>
      <w:r>
        <w:t>A ata do concurso/processo seletivo deve ser feita preferencialmente no sistema SEI.</w:t>
      </w:r>
    </w:p>
    <w:p w:rsidR="00A83257" w:rsidRDefault="00A83257" w:rsidP="00A83257">
      <w:pPr>
        <w:spacing w:after="120"/>
      </w:pPr>
      <w:r>
        <w:t xml:space="preserve">Para isso, no processo SEI do concurso, clique no </w:t>
      </w:r>
      <w:proofErr w:type="gramStart"/>
      <w:r>
        <w:t xml:space="preserve">ícone </w:t>
      </w:r>
      <w:r>
        <w:rPr>
          <w:noProof/>
          <w:lang w:eastAsia="pt-BR"/>
        </w:rPr>
        <w:drawing>
          <wp:inline distT="0" distB="0" distL="0" distR="0">
            <wp:extent cx="379730" cy="379730"/>
            <wp:effectExtent l="0" t="0" r="0" b="0"/>
            <wp:docPr id="1" name="Imagem 1" descr="Registrar Documento Exte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gistrar Documento Extern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e</w:t>
      </w:r>
      <w:proofErr w:type="gramEnd"/>
      <w:r>
        <w:t xml:space="preserve"> escolha o tipo de documento “Ata”:</w:t>
      </w:r>
    </w:p>
    <w:p w:rsidR="00A83257" w:rsidRDefault="00A83257" w:rsidP="00A83257">
      <w:pPr>
        <w:spacing w:after="120"/>
        <w:jc w:val="center"/>
      </w:pPr>
      <w:r>
        <w:rPr>
          <w:noProof/>
          <w:lang w:eastAsia="pt-BR"/>
        </w:rPr>
        <w:drawing>
          <wp:inline distT="0" distB="0" distL="0" distR="0">
            <wp:extent cx="5161816" cy="3674852"/>
            <wp:effectExtent l="0" t="0" r="1270" b="190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666" cy="3688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257" w:rsidRDefault="00A83257" w:rsidP="00A83257">
      <w:pPr>
        <w:spacing w:after="120"/>
      </w:pPr>
    </w:p>
    <w:p w:rsidR="00A83257" w:rsidRDefault="00A83257" w:rsidP="00A83257">
      <w:pPr>
        <w:spacing w:after="120"/>
      </w:pPr>
      <w:r>
        <w:t>(Caso não apareça o tipo, clique no botão (+) verde na parte superior)</w:t>
      </w:r>
    </w:p>
    <w:p w:rsidR="00A83257" w:rsidRDefault="00A83257" w:rsidP="00A83257">
      <w:pPr>
        <w:spacing w:after="120"/>
      </w:pPr>
    </w:p>
    <w:p w:rsidR="00A83257" w:rsidRDefault="00A83257" w:rsidP="00A83257">
      <w:pPr>
        <w:spacing w:after="120"/>
      </w:pPr>
      <w:r>
        <w:t>Em seguida, na parte Texto inicial, clique em “Documento modelo” e informe o número 0</w:t>
      </w:r>
      <w:r w:rsidRPr="00A83257">
        <w:t>836210</w:t>
      </w:r>
      <w:r>
        <w:t>.</w:t>
      </w:r>
    </w:p>
    <w:p w:rsidR="00A83257" w:rsidRDefault="00A83257" w:rsidP="00A83257">
      <w:pPr>
        <w:spacing w:after="120"/>
      </w:pPr>
      <w:r>
        <w:t>Depois selecione Nível de Acesso “Restrito” e no campo Hipótese Legal selecione “Documento preparatório”</w:t>
      </w:r>
    </w:p>
    <w:p w:rsidR="00A83257" w:rsidRDefault="00A83257" w:rsidP="00A83257">
      <w:pPr>
        <w:spacing w:after="120"/>
      </w:pPr>
      <w:r>
        <w:t>Finalmente clique em Confirmar dados (veja figura abaixo)</w:t>
      </w:r>
      <w:bookmarkStart w:id="0" w:name="_GoBack"/>
      <w:bookmarkEnd w:id="0"/>
    </w:p>
    <w:p w:rsidR="00A83257" w:rsidRDefault="00A83257" w:rsidP="00A83257">
      <w:pPr>
        <w:spacing w:after="120"/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5480098" cy="3916393"/>
            <wp:effectExtent l="0" t="0" r="6350" b="825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862" cy="3926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257" w:rsidRDefault="00A83257" w:rsidP="00A83257">
      <w:pPr>
        <w:spacing w:after="120"/>
      </w:pPr>
      <w:r>
        <w:t xml:space="preserve">Edite o texto da ata conforme necessário e salve. </w:t>
      </w:r>
    </w:p>
    <w:p w:rsidR="00A83257" w:rsidRDefault="00A83257" w:rsidP="00A83257">
      <w:pPr>
        <w:spacing w:after="120"/>
      </w:pPr>
      <w:r>
        <w:t>Caso seja necessário que um usuário de outra unidade assine, deve ser usado o Bloco de Assinatura (</w:t>
      </w:r>
      <w:r>
        <w:t xml:space="preserve">orientações em </w:t>
      </w:r>
      <w:hyperlink r:id="rId7" w:anchor="06" w:tgtFrame="_blank" w:history="1">
        <w:r>
          <w:rPr>
            <w:rStyle w:val="Hyperlink"/>
          </w:rPr>
          <w:t>https://softwarepublico.gov.br/social/sei/manuais/manual-do-usuario/8.-assinaturas/#06</w:t>
        </w:r>
      </w:hyperlink>
      <w:r>
        <w:t xml:space="preserve">) e no caso de membros externos à UFU é possível a assinatura por meio da ferramenta de usuário externo (orientações em </w:t>
      </w:r>
      <w:hyperlink r:id="rId8" w:anchor="05" w:tgtFrame="_blank" w:history="1">
        <w:r>
          <w:rPr>
            <w:rStyle w:val="Hyperlink"/>
          </w:rPr>
          <w:t>https://softwarepublico.gov.br/social/sei/manuais/manual-do-usuario/10.-usuarios-externos/#05</w:t>
        </w:r>
      </w:hyperlink>
      <w:r>
        <w:t>).</w:t>
      </w:r>
    </w:p>
    <w:sectPr w:rsidR="00A83257" w:rsidSect="00A8325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257"/>
    <w:rsid w:val="00247D65"/>
    <w:rsid w:val="00A8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67A47-0BD3-40D6-9ECB-50920C30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832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ftwarepublico.gov.br/social/sei/manuais/manual-do-usuario/10.-usuarios-externo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oftwarepublico.gov.br/social/sei/manuais/manual-do-usuario/8.-assinatura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197</Words>
  <Characters>1070</Characters>
  <Application>Microsoft Office Word</Application>
  <DocSecurity>0</DocSecurity>
  <Lines>8</Lines>
  <Paragraphs>2</Paragraphs>
  <ScaleCrop>false</ScaleCrop>
  <Company>Universidade Federal de Uberlândia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Santos Guimarães</dc:creator>
  <cp:keywords/>
  <dc:description/>
  <cp:lastModifiedBy>Pedro Santos Guimarães</cp:lastModifiedBy>
  <cp:revision>1</cp:revision>
  <dcterms:created xsi:type="dcterms:W3CDTF">2019-01-25T15:02:00Z</dcterms:created>
  <dcterms:modified xsi:type="dcterms:W3CDTF">2019-01-25T15:10:00Z</dcterms:modified>
</cp:coreProperties>
</file>